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916" w:rsidRDefault="00225916">
      <w:pPr>
        <w:rPr>
          <w:rFonts w:ascii="Montserrat" w:eastAsia="Montserrat" w:hAnsi="Montserrat" w:cs="Montserrat"/>
        </w:rPr>
      </w:pPr>
    </w:p>
    <w:p w:rsidR="00225916" w:rsidRDefault="00910136">
      <w:pPr>
        <w:rPr>
          <w:rFonts w:ascii="Montserrat" w:eastAsia="Montserrat" w:hAnsi="Montserrat" w:cs="Montserrat"/>
          <w:sz w:val="20"/>
          <w:szCs w:val="20"/>
        </w:rPr>
      </w:pPr>
      <w:hyperlink r:id="rId7">
        <w:r>
          <w:rPr>
            <w:rFonts w:ascii="Montserrat" w:eastAsia="Montserrat" w:hAnsi="Montserrat" w:cs="Montserrat"/>
            <w:color w:val="1155CC"/>
            <w:sz w:val="20"/>
            <w:szCs w:val="20"/>
            <w:u w:val="single"/>
          </w:rPr>
          <w:t xml:space="preserve">The </w:t>
        </w:r>
      </w:hyperlink>
      <w:hyperlink r:id="rId8">
        <w:proofErr w:type="spellStart"/>
        <w:r>
          <w:rPr>
            <w:rFonts w:ascii="Montserrat" w:eastAsia="Montserrat" w:hAnsi="Montserrat" w:cs="Montserrat"/>
            <w:color w:val="1155CC"/>
            <w:sz w:val="20"/>
            <w:szCs w:val="20"/>
            <w:u w:val="single"/>
          </w:rPr>
          <w:t>Behner</w:t>
        </w:r>
        <w:proofErr w:type="spellEnd"/>
        <w:r>
          <w:rPr>
            <w:rFonts w:ascii="Montserrat" w:eastAsia="Montserrat" w:hAnsi="Montserrat" w:cs="Montserrat"/>
            <w:color w:val="1155CC"/>
            <w:sz w:val="20"/>
            <w:szCs w:val="20"/>
            <w:u w:val="single"/>
          </w:rPr>
          <w:t xml:space="preserve"> </w:t>
        </w:r>
        <w:proofErr w:type="spellStart"/>
        <w:r>
          <w:rPr>
            <w:rFonts w:ascii="Montserrat" w:eastAsia="Montserrat" w:hAnsi="Montserrat" w:cs="Montserrat"/>
            <w:color w:val="1155CC"/>
            <w:sz w:val="20"/>
            <w:szCs w:val="20"/>
            <w:u w:val="single"/>
          </w:rPr>
          <w:t>Stiefel</w:t>
        </w:r>
        <w:proofErr w:type="spellEnd"/>
        <w:r>
          <w:rPr>
            <w:rFonts w:ascii="Montserrat" w:eastAsia="Montserrat" w:hAnsi="Montserrat" w:cs="Montserrat"/>
            <w:color w:val="1155CC"/>
            <w:sz w:val="20"/>
            <w:szCs w:val="20"/>
            <w:u w:val="single"/>
          </w:rPr>
          <w:t xml:space="preserve"> Center for Brazilian Studies</w:t>
        </w:r>
      </w:hyperlink>
      <w:r>
        <w:rPr>
          <w:rFonts w:ascii="Montserrat" w:eastAsia="Montserrat" w:hAnsi="Montserrat" w:cs="Montserrat"/>
          <w:sz w:val="20"/>
          <w:szCs w:val="20"/>
        </w:rPr>
        <w:t xml:space="preserve"> is pleased to announce funding opportunities for enhancement of teaching, research, and programming on Brazil.  </w:t>
      </w:r>
    </w:p>
    <w:p w:rsidR="00225916" w:rsidRDefault="00225916">
      <w:pPr>
        <w:rPr>
          <w:rFonts w:ascii="Montserrat" w:eastAsia="Montserrat" w:hAnsi="Montserrat" w:cs="Montserrat"/>
          <w:sz w:val="20"/>
          <w:szCs w:val="20"/>
        </w:rPr>
      </w:pPr>
    </w:p>
    <w:p w:rsidR="00225916" w:rsidRDefault="00910136">
      <w:pPr>
        <w:rPr>
          <w:rFonts w:ascii="Montserrat" w:eastAsia="Montserrat" w:hAnsi="Montserrat" w:cs="Montserrat"/>
          <w:b/>
          <w:sz w:val="20"/>
          <w:szCs w:val="20"/>
        </w:rPr>
      </w:pPr>
      <w:r>
        <w:rPr>
          <w:rFonts w:ascii="Montserrat" w:eastAsia="Montserrat" w:hAnsi="Montserrat" w:cs="Montserrat"/>
          <w:b/>
          <w:sz w:val="20"/>
          <w:szCs w:val="20"/>
        </w:rPr>
        <w:t>Teaching Grants // Applications accepted on a rolling basis</w:t>
      </w:r>
    </w:p>
    <w:p w:rsidR="00225916" w:rsidRDefault="00910136">
      <w:pPr>
        <w:rPr>
          <w:rFonts w:ascii="Montserrat" w:eastAsia="Montserrat" w:hAnsi="Montserrat" w:cs="Montserrat"/>
          <w:sz w:val="20"/>
          <w:szCs w:val="20"/>
        </w:rPr>
      </w:pPr>
      <w:r>
        <w:rPr>
          <w:rFonts w:ascii="Montserrat" w:eastAsia="Montserrat" w:hAnsi="Montserrat" w:cs="Montserrat"/>
          <w:sz w:val="20"/>
          <w:szCs w:val="20"/>
        </w:rPr>
        <w:t>Faculty seeking to enhance their teaching on Brazil are eligible for grants up to</w:t>
      </w:r>
      <w:r>
        <w:rPr>
          <w:rFonts w:ascii="Montserrat" w:eastAsia="Montserrat" w:hAnsi="Montserrat" w:cs="Montserrat"/>
          <w:sz w:val="20"/>
          <w:szCs w:val="20"/>
        </w:rPr>
        <w:t xml:space="preserve"> $1000. The CBS can support course development, guest lectures, small workshops, and other activities that support undergraduate and graduate teaching. Proposals to integrate Brazil-specific content in existing courses are permitted and encouraged. </w:t>
      </w:r>
    </w:p>
    <w:p w:rsidR="00225916" w:rsidRDefault="00225916">
      <w:pPr>
        <w:rPr>
          <w:rFonts w:ascii="Montserrat" w:eastAsia="Montserrat" w:hAnsi="Montserrat" w:cs="Montserrat"/>
          <w:sz w:val="20"/>
          <w:szCs w:val="20"/>
        </w:rPr>
      </w:pPr>
    </w:p>
    <w:p w:rsidR="00225916" w:rsidRDefault="00910136">
      <w:pPr>
        <w:rPr>
          <w:rFonts w:ascii="Montserrat" w:eastAsia="Montserrat" w:hAnsi="Montserrat" w:cs="Montserrat"/>
          <w:b/>
          <w:sz w:val="20"/>
          <w:szCs w:val="20"/>
        </w:rPr>
      </w:pPr>
      <w:r>
        <w:rPr>
          <w:rFonts w:ascii="Montserrat" w:eastAsia="Montserrat" w:hAnsi="Montserrat" w:cs="Montserrat"/>
          <w:b/>
          <w:sz w:val="20"/>
          <w:szCs w:val="20"/>
        </w:rPr>
        <w:t>Appli</w:t>
      </w:r>
      <w:r>
        <w:rPr>
          <w:rFonts w:ascii="Montserrat" w:eastAsia="Montserrat" w:hAnsi="Montserrat" w:cs="Montserrat"/>
          <w:b/>
          <w:sz w:val="20"/>
          <w:szCs w:val="20"/>
        </w:rPr>
        <w:t>cation Package</w:t>
      </w:r>
    </w:p>
    <w:p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Applicant Information</w:t>
      </w:r>
    </w:p>
    <w:p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Abstract in lay terminology (150-word maximum)</w:t>
      </w:r>
    </w:p>
    <w:p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rsidR="00225916" w:rsidRDefault="00225916">
      <w:pPr>
        <w:rPr>
          <w:rFonts w:ascii="Montserrat" w:eastAsia="Montserrat" w:hAnsi="Montserrat" w:cs="Montserrat"/>
          <w:sz w:val="20"/>
          <w:szCs w:val="20"/>
        </w:rPr>
      </w:pPr>
    </w:p>
    <w:p w:rsidR="00225916" w:rsidRDefault="00910136">
      <w:pPr>
        <w:rPr>
          <w:rFonts w:ascii="Montserrat" w:eastAsia="Montserrat" w:hAnsi="Montserrat" w:cs="Montserrat"/>
          <w:b/>
          <w:sz w:val="20"/>
          <w:szCs w:val="20"/>
        </w:rPr>
      </w:pPr>
      <w:r>
        <w:rPr>
          <w:rFonts w:ascii="Montserrat" w:eastAsia="Montserrat" w:hAnsi="Montserrat" w:cs="Montserrat"/>
          <w:b/>
          <w:sz w:val="20"/>
          <w:szCs w:val="20"/>
        </w:rPr>
        <w:t>Submissions</w:t>
      </w:r>
    </w:p>
    <w:p w:rsidR="00225916" w:rsidRDefault="00910136">
      <w:pPr>
        <w:rPr>
          <w:rFonts w:ascii="Montserrat" w:eastAsia="Montserrat" w:hAnsi="Montserrat" w:cs="Montserrat"/>
          <w:sz w:val="20"/>
          <w:szCs w:val="20"/>
        </w:rPr>
      </w:pPr>
      <w:r>
        <w:rPr>
          <w:rFonts w:ascii="Montserrat" w:eastAsia="Montserrat" w:hAnsi="Montserrat" w:cs="Montserrat"/>
          <w:sz w:val="20"/>
          <w:szCs w:val="20"/>
        </w:rPr>
        <w:t>All Uni</w:t>
      </w:r>
      <w:r>
        <w:rPr>
          <w:rFonts w:ascii="Montserrat" w:eastAsia="Montserrat" w:hAnsi="Montserrat" w:cs="Montserrat"/>
          <w:sz w:val="20"/>
          <w:szCs w:val="20"/>
        </w:rPr>
        <w:t xml:space="preserve">t 3 faculty in all San Diego State University units, regardless of rank, are strongly encouraged to apply: Lecturers, Assistant Professors, Associate Professors, and Full Professors. Send submissions in a single PDF to Kristal Bivona at </w:t>
      </w:r>
      <w:hyperlink r:id="rId9">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rsidR="00225916" w:rsidRDefault="00225916">
      <w:pPr>
        <w:rPr>
          <w:rFonts w:ascii="Montserrat" w:eastAsia="Montserrat" w:hAnsi="Montserrat" w:cs="Montserrat"/>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 w:rsidR="00225916" w:rsidRDefault="00225916"/>
    <w:p w:rsidR="00225916" w:rsidRDefault="00225916">
      <w:pPr>
        <w:pStyle w:val="Heading1"/>
        <w:keepLines w:val="0"/>
        <w:spacing w:before="0" w:after="0" w:line="240" w:lineRule="auto"/>
        <w:ind w:right="-810"/>
        <w:rPr>
          <w:rFonts w:ascii="Montserrat" w:eastAsia="Montserrat" w:hAnsi="Montserrat" w:cs="Montserrat"/>
          <w:sz w:val="22"/>
          <w:szCs w:val="22"/>
        </w:rPr>
      </w:pPr>
    </w:p>
    <w:p w:rsidR="00225916" w:rsidRDefault="00225916"/>
    <w:p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Instructions:</w:t>
      </w:r>
    </w:p>
    <w:p w:rsidR="00225916" w:rsidRDefault="00910136">
      <w:pPr>
        <w:numPr>
          <w:ilvl w:val="0"/>
          <w:numId w:val="6"/>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paper.</w:t>
      </w:r>
    </w:p>
    <w:p w:rsidR="00225916" w:rsidRDefault="00910136">
      <w:pPr>
        <w:numPr>
          <w:ilvl w:val="0"/>
          <w:numId w:val="6"/>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t>Do not exceed word limit; use no less than 12 point font.</w:t>
      </w:r>
    </w:p>
    <w:p w:rsidR="00225916" w:rsidRDefault="00910136">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rsidR="00225916" w:rsidRDefault="00910136">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Applications accepted on a rolling basis.</w:t>
      </w:r>
    </w:p>
    <w:p w:rsidR="00225916" w:rsidRDefault="00225916">
      <w:pPr>
        <w:tabs>
          <w:tab w:val="center" w:pos="4320"/>
          <w:tab w:val="right" w:pos="8640"/>
        </w:tabs>
        <w:spacing w:line="240" w:lineRule="auto"/>
        <w:ind w:left="360"/>
        <w:rPr>
          <w:rFonts w:ascii="Montserrat" w:eastAsia="Montserrat" w:hAnsi="Montserrat" w:cs="Montserrat"/>
        </w:rPr>
      </w:pPr>
    </w:p>
    <w:p w:rsidR="00225916" w:rsidRDefault="00910136">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rsidR="00225916" w:rsidRDefault="00225916">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225916" w:rsidTr="00C05F07">
        <w:trPr>
          <w:trHeight w:val="560"/>
        </w:trPr>
        <w:tc>
          <w:tcPr>
            <w:tcW w:w="2154" w:type="dxa"/>
            <w:shd w:val="clear" w:color="auto" w:fill="E0E0E0"/>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rsidR="00225916" w:rsidRDefault="00910136">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225916" w:rsidTr="00C05F07">
        <w:trPr>
          <w:trHeight w:val="560"/>
        </w:trPr>
        <w:tc>
          <w:tcPr>
            <w:tcW w:w="2154" w:type="dxa"/>
            <w:shd w:val="clear" w:color="auto" w:fill="E6E6E6"/>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rsidR="00225916" w:rsidRDefault="00910136">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rsidR="00225916" w:rsidRDefault="00910136">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225916" w:rsidTr="00C05F07">
        <w:trPr>
          <w:trHeight w:val="560"/>
        </w:trPr>
        <w:tc>
          <w:tcPr>
            <w:tcW w:w="2154" w:type="dxa"/>
            <w:shd w:val="clear" w:color="auto" w:fill="E6E6E6"/>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rsidR="00225916" w:rsidRDefault="00910136">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rsidR="00225916" w:rsidRDefault="00910136">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225916" w:rsidTr="00C05F07">
        <w:trPr>
          <w:trHeight w:val="560"/>
        </w:trPr>
        <w:tc>
          <w:tcPr>
            <w:tcW w:w="2154" w:type="dxa"/>
            <w:tcBorders>
              <w:bottom w:val="single" w:sz="6" w:space="0" w:color="000000"/>
            </w:tcBorders>
            <w:shd w:val="clear" w:color="auto" w:fill="E6E6E6"/>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rsidR="00225916" w:rsidRDefault="00910136">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rsidR="00225916" w:rsidRDefault="00910136">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225916" w:rsidTr="00C05F07">
        <w:trPr>
          <w:trHeight w:val="660"/>
        </w:trPr>
        <w:tc>
          <w:tcPr>
            <w:tcW w:w="2154" w:type="dxa"/>
            <w:shd w:val="clear" w:color="auto" w:fill="E6E6E6"/>
            <w:vAlign w:val="bottom"/>
          </w:tcPr>
          <w:p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rsidR="00225916" w:rsidRDefault="00225916">
            <w:pPr>
              <w:spacing w:line="240" w:lineRule="auto"/>
              <w:ind w:right="-810"/>
              <w:rPr>
                <w:rFonts w:ascii="Montserrat" w:eastAsia="Montserrat" w:hAnsi="Montserrat" w:cs="Montserrat"/>
                <w:sz w:val="20"/>
                <w:szCs w:val="20"/>
              </w:rPr>
            </w:pPr>
          </w:p>
        </w:tc>
      </w:tr>
      <w:tr w:rsidR="00225916" w:rsidTr="00C05F07">
        <w:trPr>
          <w:trHeight w:val="660"/>
        </w:trPr>
        <w:tc>
          <w:tcPr>
            <w:tcW w:w="2154" w:type="dxa"/>
            <w:shd w:val="clear" w:color="auto" w:fill="E6E6E6"/>
            <w:vAlign w:val="bottom"/>
          </w:tcPr>
          <w:p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rsidR="00225916" w:rsidRDefault="00225916">
            <w:pPr>
              <w:spacing w:line="240" w:lineRule="auto"/>
              <w:ind w:right="-810"/>
              <w:rPr>
                <w:rFonts w:ascii="Montserrat" w:eastAsia="Montserrat" w:hAnsi="Montserrat" w:cs="Montserrat"/>
                <w:sz w:val="20"/>
                <w:szCs w:val="20"/>
              </w:rPr>
            </w:pPr>
          </w:p>
        </w:tc>
      </w:tr>
      <w:tr w:rsidR="00225916" w:rsidTr="00C05F07">
        <w:trPr>
          <w:trHeight w:val="660"/>
        </w:trPr>
        <w:tc>
          <w:tcPr>
            <w:tcW w:w="2154" w:type="dxa"/>
            <w:shd w:val="clear" w:color="auto" w:fill="E6E6E6"/>
            <w:vAlign w:val="bottom"/>
          </w:tcPr>
          <w:p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rsidR="00225916" w:rsidRDefault="00910136">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rsidR="00225916" w:rsidRDefault="00225916">
            <w:pPr>
              <w:spacing w:line="240" w:lineRule="auto"/>
              <w:ind w:right="-810"/>
              <w:rPr>
                <w:rFonts w:ascii="Montserrat" w:eastAsia="Montserrat" w:hAnsi="Montserrat" w:cs="Montserrat"/>
                <w:sz w:val="20"/>
                <w:szCs w:val="20"/>
              </w:rPr>
            </w:pPr>
          </w:p>
          <w:p w:rsidR="00225916" w:rsidRDefault="00225916">
            <w:pPr>
              <w:spacing w:line="240" w:lineRule="auto"/>
              <w:ind w:right="-810"/>
              <w:rPr>
                <w:rFonts w:ascii="Montserrat" w:eastAsia="Montserrat" w:hAnsi="Montserrat" w:cs="Montserrat"/>
                <w:sz w:val="20"/>
                <w:szCs w:val="20"/>
              </w:rPr>
            </w:pPr>
          </w:p>
        </w:tc>
      </w:tr>
    </w:tbl>
    <w:p w:rsidR="00225916" w:rsidRDefault="00225916">
      <w:pPr>
        <w:pStyle w:val="Heading6"/>
        <w:keepLines w:val="0"/>
        <w:spacing w:before="0" w:after="0" w:line="240" w:lineRule="auto"/>
        <w:ind w:right="-810"/>
        <w:rPr>
          <w:rFonts w:ascii="Montserrat" w:eastAsia="Montserrat" w:hAnsi="Montserrat" w:cs="Montserrat"/>
          <w:i w:val="0"/>
          <w:color w:val="000000"/>
          <w:sz w:val="20"/>
          <w:szCs w:val="20"/>
        </w:rPr>
      </w:pPr>
    </w:p>
    <w:p w:rsidR="00225916" w:rsidRDefault="00225916">
      <w:pPr>
        <w:pStyle w:val="Heading6"/>
        <w:keepLines w:val="0"/>
        <w:spacing w:before="0" w:after="0" w:line="240" w:lineRule="auto"/>
        <w:ind w:left="360" w:right="-810"/>
        <w:rPr>
          <w:rFonts w:ascii="Montserrat" w:eastAsia="Montserrat" w:hAnsi="Montserrat" w:cs="Montserrat"/>
          <w:i w:val="0"/>
          <w:color w:val="000000"/>
        </w:rPr>
      </w:pPr>
    </w:p>
    <w:p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rsidR="00225916" w:rsidRDefault="00225916">
      <w:pPr>
        <w:spacing w:line="240" w:lineRule="auto"/>
        <w:ind w:left="-90" w:right="-810"/>
        <w:rPr>
          <w:rFonts w:ascii="Montserrat" w:eastAsia="Montserrat" w:hAnsi="Montserrat" w:cs="Montserrat"/>
        </w:rPr>
      </w:pPr>
    </w:p>
    <w:p w:rsidR="00225916" w:rsidRDefault="00910136">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The project will likely be completed during the academic year or summer period. You may request one (1) extension of your award period, with justification, f</w:t>
      </w:r>
      <w:r>
        <w:rPr>
          <w:rFonts w:ascii="Montserrat" w:eastAsia="Montserrat" w:hAnsi="Montserrat" w:cs="Montserrat"/>
          <w:sz w:val="20"/>
          <w:szCs w:val="20"/>
        </w:rPr>
        <w:t xml:space="preserve">rom the Center for Brazilian Studies. Decisions for extension will be made on a case-by-case basis, and are final; </w:t>
      </w:r>
    </w:p>
    <w:p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You are responsible for monitor</w:t>
      </w:r>
      <w:r>
        <w:rPr>
          <w:rFonts w:ascii="Montserrat" w:eastAsia="Montserrat" w:hAnsi="Montserrat" w:cs="Montserrat"/>
          <w:sz w:val="20"/>
          <w:szCs w:val="20"/>
        </w:rPr>
        <w:t xml:space="preserve">ing your budget to avoid overrun, and are responsible for any expenditures not covered by the budget; and </w:t>
      </w:r>
    </w:p>
    <w:p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subjects approvals and other documentation necessary for a successful project. </w:t>
      </w:r>
    </w:p>
    <w:p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You also agree to submit a progress report when requested. Any intellectual property developed in conjunction with the CBS must be disclosed to the University in accordance with the SDSU Intellectual Property, Copyrights, Trademarks, and Trade Secrets, an</w:t>
      </w:r>
      <w:r>
        <w:rPr>
          <w:rFonts w:ascii="Montserrat" w:eastAsia="Montserrat" w:hAnsi="Montserrat" w:cs="Montserrat"/>
          <w:sz w:val="20"/>
          <w:szCs w:val="20"/>
        </w:rPr>
        <w:t xml:space="preserve">d Patent Policies, found at </w:t>
      </w:r>
      <w:hyperlink r:id="rId10">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rsidR="00225916" w:rsidRDefault="00225916">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225916" w:rsidTr="00C05F07">
        <w:trPr>
          <w:trHeight w:val="660"/>
        </w:trPr>
        <w:tc>
          <w:tcPr>
            <w:tcW w:w="1530" w:type="dxa"/>
            <w:vAlign w:val="bottom"/>
          </w:tcPr>
          <w:p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Applicant’s</w:t>
            </w:r>
          </w:p>
          <w:p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rsidR="00225916" w:rsidRDefault="00225916">
            <w:pPr>
              <w:spacing w:line="240" w:lineRule="auto"/>
              <w:ind w:left="-90" w:right="-810"/>
              <w:rPr>
                <w:rFonts w:ascii="Montserrat" w:eastAsia="Montserrat" w:hAnsi="Montserrat" w:cs="Montserrat"/>
              </w:rPr>
            </w:pPr>
          </w:p>
        </w:tc>
        <w:tc>
          <w:tcPr>
            <w:tcW w:w="810" w:type="dxa"/>
            <w:vAlign w:val="bottom"/>
          </w:tcPr>
          <w:p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rsidR="00225916" w:rsidRDefault="00225916">
            <w:pPr>
              <w:spacing w:line="240" w:lineRule="auto"/>
              <w:ind w:left="-90" w:right="-810"/>
              <w:rPr>
                <w:rFonts w:ascii="Montserrat" w:eastAsia="Montserrat" w:hAnsi="Montserrat" w:cs="Montserrat"/>
              </w:rPr>
            </w:pPr>
          </w:p>
        </w:tc>
      </w:tr>
    </w:tbl>
    <w:p w:rsidR="00225916" w:rsidRDefault="00225916">
      <w:pPr>
        <w:pStyle w:val="Heading1"/>
        <w:keepLines w:val="0"/>
        <w:spacing w:before="0" w:after="0" w:line="240" w:lineRule="auto"/>
        <w:ind w:left="-90" w:right="-810"/>
        <w:rPr>
          <w:rFonts w:ascii="Montserrat" w:eastAsia="Montserrat" w:hAnsi="Montserrat" w:cs="Montserrat"/>
          <w:sz w:val="22"/>
          <w:szCs w:val="22"/>
        </w:rPr>
      </w:pPr>
    </w:p>
    <w:p w:rsidR="00225916" w:rsidRDefault="00225916">
      <w:pPr>
        <w:pStyle w:val="Heading1"/>
        <w:keepLines w:val="0"/>
        <w:spacing w:before="0" w:after="0" w:line="240" w:lineRule="auto"/>
        <w:ind w:left="-90" w:right="-810"/>
        <w:rPr>
          <w:rFonts w:ascii="Montserrat" w:eastAsia="Montserrat" w:hAnsi="Montserrat" w:cs="Montserrat"/>
          <w:sz w:val="22"/>
          <w:szCs w:val="22"/>
        </w:rPr>
      </w:pPr>
    </w:p>
    <w:p w:rsidR="00225916" w:rsidRDefault="00225916">
      <w:pPr>
        <w:spacing w:line="240" w:lineRule="auto"/>
        <w:rPr>
          <w:rFonts w:ascii="Montserrat" w:eastAsia="Montserrat" w:hAnsi="Montserrat" w:cs="Montserrat"/>
        </w:rPr>
      </w:pPr>
    </w:p>
    <w:p w:rsidR="00225916" w:rsidRDefault="00225916">
      <w:pPr>
        <w:spacing w:line="240" w:lineRule="auto"/>
        <w:rPr>
          <w:rFonts w:ascii="Montserrat" w:eastAsia="Montserrat" w:hAnsi="Montserrat" w:cs="Montserrat"/>
        </w:rPr>
      </w:pPr>
    </w:p>
    <w:p w:rsidR="00225916" w:rsidRDefault="00910136" w:rsidP="00C05F07">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rsidR="00225916" w:rsidRDefault="00225916">
      <w:pPr>
        <w:spacing w:line="240" w:lineRule="auto"/>
        <w:rPr>
          <w:rFonts w:ascii="Montserrat" w:eastAsia="Montserrat" w:hAnsi="Montserrat" w:cs="Montserrat"/>
        </w:rPr>
      </w:pPr>
    </w:p>
    <w:p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 xml:space="preserve">5. Project Description (maximum 1000 words including references):  </w:t>
      </w:r>
    </w:p>
    <w:p w:rsidR="00225916" w:rsidRDefault="00910136">
      <w:pPr>
        <w:numPr>
          <w:ilvl w:val="0"/>
          <w:numId w:val="7"/>
        </w:numPr>
        <w:spacing w:line="240" w:lineRule="auto"/>
        <w:rPr>
          <w:rFonts w:ascii="Times" w:eastAsia="Times" w:hAnsi="Times" w:cs="Times"/>
          <w:b/>
        </w:rPr>
      </w:pPr>
      <w:r>
        <w:rPr>
          <w:rFonts w:ascii="Montserrat" w:eastAsia="Montserrat" w:hAnsi="Montserrat" w:cs="Montserrat"/>
        </w:rPr>
        <w:t>Teaching Grants: Provide a description of the proposed activities and a detailed description of the course or course modules that will be developed. If the funding will support development</w:t>
      </w:r>
      <w:r>
        <w:rPr>
          <w:rFonts w:ascii="Montserrat" w:eastAsia="Montserrat" w:hAnsi="Montserrat" w:cs="Montserrat"/>
        </w:rPr>
        <w:t xml:space="preserve"> of Brazil content in an existing course, include a description of how Brazil will be integrated into the course and attach the syllabus of the course.</w:t>
      </w:r>
    </w:p>
    <w:p w:rsidR="00225916" w:rsidRDefault="00225916">
      <w:pPr>
        <w:pStyle w:val="Heading6"/>
        <w:keepLines w:val="0"/>
        <w:spacing w:before="0" w:after="0" w:line="240" w:lineRule="auto"/>
        <w:ind w:left="1620" w:right="-810"/>
        <w:rPr>
          <w:rFonts w:ascii="Montserrat" w:eastAsia="Montserrat" w:hAnsi="Montserrat" w:cs="Montserrat"/>
          <w:i w:val="0"/>
          <w:color w:val="000000"/>
        </w:rPr>
      </w:pPr>
    </w:p>
    <w:p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Qualifications (maximum 350 words): Provide a brief description of relevant experienc</w:t>
      </w:r>
      <w:r>
        <w:rPr>
          <w:rFonts w:ascii="Montserrat" w:eastAsia="Montserrat" w:hAnsi="Montserrat" w:cs="Montserrat"/>
          <w:sz w:val="22"/>
          <w:szCs w:val="22"/>
        </w:rPr>
        <w:t>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to the project. </w:t>
      </w:r>
      <w:r>
        <w:rPr>
          <w:rFonts w:ascii="Montserrat" w:eastAsia="Montserrat" w:hAnsi="Montserrat" w:cs="Montserrat"/>
          <w:sz w:val="22"/>
          <w:szCs w:val="22"/>
        </w:rPr>
        <w:t>(If for other projects, please omit.)</w:t>
      </w:r>
    </w:p>
    <w:p w:rsidR="00225916" w:rsidRDefault="00225916">
      <w:pPr>
        <w:spacing w:line="240" w:lineRule="auto"/>
        <w:ind w:left="180" w:right="-810"/>
        <w:rPr>
          <w:rFonts w:ascii="Montserrat" w:eastAsia="Montserrat" w:hAnsi="Montserrat" w:cs="Montserrat"/>
        </w:rPr>
      </w:pPr>
    </w:p>
    <w:p w:rsidR="00225916" w:rsidRDefault="00910136">
      <w:pPr>
        <w:spacing w:line="240" w:lineRule="auto"/>
        <w:ind w:right="-810"/>
        <w:rPr>
          <w:rFonts w:ascii="Montserrat" w:eastAsia="Montserrat" w:hAnsi="Montserrat" w:cs="Montserrat"/>
        </w:rPr>
      </w:pPr>
      <w:r>
        <w:rPr>
          <w:rFonts w:ascii="Montserrat" w:eastAsia="Montserrat" w:hAnsi="Montserrat" w:cs="Montserrat"/>
        </w:rPr>
        <w:t>7. Budget: Provide a detaile</w:t>
      </w:r>
      <w:r>
        <w:rPr>
          <w:rFonts w:ascii="Montserrat" w:eastAsia="Montserrat" w:hAnsi="Montserrat" w:cs="Montserrat"/>
        </w:rPr>
        <w:t xml:space="preserve">d budget showing specific amounts requested. </w:t>
      </w:r>
    </w:p>
    <w:p w:rsidR="00225916" w:rsidRDefault="00225916">
      <w:pPr>
        <w:spacing w:line="240" w:lineRule="auto"/>
        <w:ind w:right="-810"/>
        <w:rPr>
          <w:rFonts w:ascii="Montserrat" w:eastAsia="Montserrat" w:hAnsi="Montserrat" w:cs="Montserrat"/>
        </w:rPr>
      </w:pPr>
    </w:p>
    <w:p w:rsidR="00225916" w:rsidRDefault="00225916">
      <w:pPr>
        <w:spacing w:line="240" w:lineRule="auto"/>
        <w:ind w:right="-810"/>
        <w:rPr>
          <w:rFonts w:ascii="Montserrat" w:eastAsia="Montserrat" w:hAnsi="Montserrat" w:cs="Montserrat"/>
        </w:rPr>
      </w:pPr>
    </w:p>
    <w:p w:rsidR="00225916" w:rsidRDefault="00910136">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rsidR="00225916" w:rsidRDefault="00910136">
      <w:pPr>
        <w:numPr>
          <w:ilvl w:val="0"/>
          <w:numId w:val="5"/>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 xml:space="preserve">Approved expenses include stipend to support course development; books and teaching materials; expenses related to local field trips. </w:t>
      </w:r>
    </w:p>
    <w:p w:rsidR="00225916" w:rsidRDefault="00225916">
      <w:pPr>
        <w:spacing w:line="240" w:lineRule="auto"/>
        <w:ind w:left="720" w:right="-810"/>
        <w:rPr>
          <w:rFonts w:ascii="Montserrat" w:eastAsia="Montserrat" w:hAnsi="Montserrat" w:cs="Montserrat"/>
        </w:rPr>
      </w:pPr>
    </w:p>
    <w:p w:rsidR="00225916" w:rsidRDefault="00910136">
      <w:pPr>
        <w:spacing w:line="240" w:lineRule="auto"/>
        <w:ind w:right="-810"/>
        <w:rPr>
          <w:rFonts w:ascii="Montserrat" w:eastAsia="Montserrat" w:hAnsi="Montserrat" w:cs="Montserrat"/>
        </w:rPr>
      </w:pPr>
      <w:r>
        <w:rPr>
          <w:rFonts w:ascii="Montserrat" w:eastAsia="Montserrat" w:hAnsi="Montserrat" w:cs="Montserrat"/>
        </w:rPr>
        <w:t>8. Budget Justification (maximum 350 words): Provide justification for travel, supplies, or other expenses related to th</w:t>
      </w:r>
      <w:r>
        <w:rPr>
          <w:rFonts w:ascii="Montserrat" w:eastAsia="Montserrat" w:hAnsi="Montserrat" w:cs="Montserrat"/>
        </w:rPr>
        <w:t>e proposed project.</w:t>
      </w:r>
    </w:p>
    <w:p w:rsidR="00225916" w:rsidRDefault="00225916">
      <w:pPr>
        <w:rPr>
          <w:rFonts w:ascii="Montserrat" w:eastAsia="Montserrat" w:hAnsi="Montserrat" w:cs="Montserrat"/>
        </w:rPr>
      </w:pPr>
    </w:p>
    <w:sectPr w:rsidR="0022591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136" w:rsidRDefault="00910136">
      <w:pPr>
        <w:spacing w:line="240" w:lineRule="auto"/>
      </w:pPr>
      <w:r>
        <w:separator/>
      </w:r>
    </w:p>
  </w:endnote>
  <w:endnote w:type="continuationSeparator" w:id="0">
    <w:p w:rsidR="00910136" w:rsidRDefault="00910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00"/>
    <w:family w:val="auto"/>
    <w:pitch w:val="default"/>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5916" w:rsidRDefault="00910136">
    <w:pPr>
      <w:jc w:val="center"/>
    </w:pPr>
    <w:r>
      <w:rPr>
        <w:noProof/>
      </w:rPr>
      <w:drawing>
        <wp:inline distT="114300" distB="114300" distL="114300" distR="114300">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136" w:rsidRDefault="00910136">
      <w:pPr>
        <w:spacing w:line="240" w:lineRule="auto"/>
      </w:pPr>
      <w:r>
        <w:separator/>
      </w:r>
    </w:p>
  </w:footnote>
  <w:footnote w:type="continuationSeparator" w:id="0">
    <w:p w:rsidR="00910136" w:rsidRDefault="00910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5916" w:rsidRDefault="00910136">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rsidR="00225916" w:rsidRDefault="00910136">
    <w:pPr>
      <w:jc w:val="center"/>
      <w:rPr>
        <w:b/>
      </w:rPr>
    </w:pPr>
    <w:r>
      <w:rPr>
        <w:rFonts w:ascii="Montserrat" w:eastAsia="Montserrat" w:hAnsi="Montserrat" w:cs="Montserrat"/>
        <w:b/>
      </w:rPr>
      <w:t>Faculty Grants Program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0767"/>
    <w:multiLevelType w:val="multilevel"/>
    <w:tmpl w:val="3184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9278F"/>
    <w:multiLevelType w:val="multilevel"/>
    <w:tmpl w:val="A34409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F5165CE"/>
    <w:multiLevelType w:val="multilevel"/>
    <w:tmpl w:val="A88EB92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50A87AD9"/>
    <w:multiLevelType w:val="multilevel"/>
    <w:tmpl w:val="69649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423379"/>
    <w:multiLevelType w:val="multilevel"/>
    <w:tmpl w:val="F09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A6598D"/>
    <w:multiLevelType w:val="multilevel"/>
    <w:tmpl w:val="796A3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CE0076"/>
    <w:multiLevelType w:val="multilevel"/>
    <w:tmpl w:val="B0508FA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16"/>
    <w:rsid w:val="00225916"/>
    <w:rsid w:val="00910136"/>
    <w:rsid w:val="00C0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C1440"/>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ate.sdsu.edu/policy/policy_file.pdf" TargetMode="External"/><Relationship Id="rId4" Type="http://schemas.openxmlformats.org/officeDocument/2006/relationships/webSettings" Target="webSettings.xml"/><Relationship Id="rId9" Type="http://schemas.openxmlformats.org/officeDocument/2006/relationships/hyperlink" Target="mailto:kbivona@sd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2020-12-08T00:21:00Z</dcterms:created>
  <dcterms:modified xsi:type="dcterms:W3CDTF">2020-12-08T00:23:00Z</dcterms:modified>
</cp:coreProperties>
</file>